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B37" w:rsidRDefault="00953B37" w:rsidP="00953B3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9394E">
        <w:rPr>
          <w:rFonts w:ascii="TH Sarabun New" w:hAnsi="TH Sarabun New" w:cs="TH Sarabun New"/>
          <w:b/>
          <w:bCs/>
          <w:sz w:val="32"/>
          <w:szCs w:val="32"/>
          <w:cs/>
        </w:rPr>
        <w:t>แบบฟอร์มการขอเผยแพร่ข้อมูลผ่านเว็บไซต์ของหน่วยงานในราชการบริหารส่วนภูมิภาค</w:t>
      </w:r>
      <w:r w:rsidRPr="0049394E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953B37" w:rsidRPr="0049394E" w:rsidRDefault="00953B37" w:rsidP="00953B3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9394E">
        <w:rPr>
          <w:rFonts w:ascii="TH Sarabun New" w:hAnsi="TH Sarabun New" w:cs="TH Sarabun New"/>
          <w:b/>
          <w:bCs/>
          <w:sz w:val="32"/>
          <w:szCs w:val="32"/>
          <w:cs/>
        </w:rPr>
        <w:t>สำนักงานปลัดกระทรวงสาธารณสุข</w:t>
      </w:r>
      <w:r w:rsidRPr="0049394E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953B37" w:rsidRPr="0049394E" w:rsidRDefault="00953B37" w:rsidP="00953B3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9394E">
        <w:rPr>
          <w:rFonts w:ascii="TH Sarabun New" w:hAnsi="TH Sarabun New" w:cs="TH Sarabun New"/>
          <w:b/>
          <w:bCs/>
          <w:sz w:val="32"/>
          <w:szCs w:val="32"/>
          <w:cs/>
        </w:rPr>
        <w:t>ตามประกาศสำนักงานปลัดกระทรวงสาธารณสุข</w:t>
      </w:r>
      <w:r w:rsidRPr="0049394E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953B37" w:rsidRPr="0049394E" w:rsidRDefault="00953B37" w:rsidP="00953B3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9394E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แนวทางการเผยแพร่ข้อมูลต่อสาธารณะผ่านเว็บไซต์ของหน่วยงาน พ.ศ. </w:t>
      </w:r>
      <w:r w:rsidRPr="0049394E">
        <w:rPr>
          <w:rFonts w:ascii="TH Sarabun New" w:hAnsi="TH Sarabun New" w:cs="TH Sarabun New"/>
          <w:b/>
          <w:bCs/>
          <w:sz w:val="32"/>
          <w:szCs w:val="32"/>
        </w:rPr>
        <w:t>256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9</w:t>
      </w:r>
      <w:r w:rsidRPr="0049394E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953B37" w:rsidRPr="0049394E" w:rsidRDefault="00953B37" w:rsidP="00953B3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9394E">
        <w:rPr>
          <w:rFonts w:ascii="TH Sarabun New" w:hAnsi="TH Sarabun New" w:cs="TH Sarabun New"/>
          <w:b/>
          <w:bCs/>
          <w:sz w:val="32"/>
          <w:szCs w:val="32"/>
          <w:cs/>
        </w:rPr>
        <w:t>สำหรับหน่วยงานในราชการบริหารส่วนกลางสำนักงานปลัดกระทรวงสาธารณสุข</w:t>
      </w:r>
      <w:r w:rsidRPr="0049394E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</w:p>
    <w:p w:rsidR="00953B37" w:rsidRDefault="00953B37" w:rsidP="00953B3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9394E">
        <w:rPr>
          <w:rFonts w:ascii="TH Sarabun New" w:hAnsi="TH Sarabun New" w:cs="TH Sarabun New" w:hint="cs"/>
          <w:b/>
          <w:bCs/>
          <w:sz w:val="32"/>
          <w:szCs w:val="32"/>
          <w:cs/>
        </w:rPr>
        <w:t>โรงพยาบาลดงเจริญ จังหวัดพิจิตร</w:t>
      </w:r>
    </w:p>
    <w:p w:rsidR="00953B37" w:rsidRPr="0049394E" w:rsidRDefault="00953B37" w:rsidP="00953B37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53B37" w:rsidRPr="00D17F95" w:rsidTr="007C0941">
        <w:tc>
          <w:tcPr>
            <w:tcW w:w="9016" w:type="dxa"/>
          </w:tcPr>
          <w:p w:rsidR="00953B37" w:rsidRPr="00D17F95" w:rsidRDefault="00953B37" w:rsidP="007C0941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17F95">
              <w:rPr>
                <w:rFonts w:ascii="TH Sarabun New" w:hAnsi="TH Sarabun New" w:cs="TH Sarabun New"/>
                <w:sz w:val="32"/>
                <w:szCs w:val="32"/>
                <w:cs/>
              </w:rPr>
              <w:t>แบบฟอร์มการขอเผยแพร่ข้อมูลผ่านเว็บไซต์ของหน่วยงานในสังกัดสำนักงานปลัดกระทรวงสาธารณสุข</w:t>
            </w:r>
          </w:p>
        </w:tc>
      </w:tr>
      <w:tr w:rsidR="00953B37" w:rsidRPr="00D17F95" w:rsidTr="007C0941">
        <w:tc>
          <w:tcPr>
            <w:tcW w:w="9016" w:type="dxa"/>
          </w:tcPr>
          <w:p w:rsidR="0045470F" w:rsidRDefault="0045470F" w:rsidP="0045470F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7E6CF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</w:t>
            </w:r>
            <w:r w:rsidRPr="007E6CFC">
              <w:rPr>
                <w:rFonts w:ascii="TH SarabunIT๙" w:hAnsi="TH SarabunIT๙" w:cs="TH SarabunIT๙"/>
                <w:b/>
                <w:bCs/>
                <w:color w:val="000000" w:themeColor="text1"/>
                <w:spacing w:val="-2"/>
                <w:sz w:val="32"/>
                <w:szCs w:val="32"/>
                <w:cs/>
              </w:rPr>
              <w:t>อ</w:t>
            </w:r>
            <w:r w:rsidRPr="007E6CF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หน่</w:t>
            </w:r>
            <w:r w:rsidRPr="007E6CFC">
              <w:rPr>
                <w:rFonts w:ascii="TH SarabunIT๙" w:hAnsi="TH SarabunIT๙" w:cs="TH SarabunIT๙"/>
                <w:b/>
                <w:bCs/>
                <w:color w:val="000000" w:themeColor="text1"/>
                <w:spacing w:val="1"/>
                <w:sz w:val="32"/>
                <w:szCs w:val="32"/>
                <w:cs/>
              </w:rPr>
              <w:t>ว</w:t>
            </w:r>
            <w:r w:rsidRPr="007E6CF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ยงาน:</w:t>
            </w:r>
            <w:r w:rsidRPr="00255BD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7E6CFC" w:rsidRPr="007E6CFC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..................................................</w:t>
            </w:r>
          </w:p>
          <w:p w:rsidR="0045470F" w:rsidRPr="0089111B" w:rsidRDefault="0045470F" w:rsidP="0045470F">
            <w:pPr>
              <w:kinsoku w:val="0"/>
              <w:overflowPunct w:val="0"/>
              <w:autoSpaceDE w:val="0"/>
              <w:autoSpaceDN w:val="0"/>
              <w:adjustRightInd w:val="0"/>
              <w:ind w:left="102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E6CF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วัน/เดือน/ปี:</w:t>
            </w:r>
            <w:r w:rsidRPr="00255BD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E6CFC">
              <w:rPr>
                <w:rFonts w:ascii="TH SarabunIT๙" w:hAnsi="TH SarabunIT๙" w:cs="TH SarabunIT๙" w:hint="cs"/>
                <w:color w:val="000000" w:themeColor="text1"/>
                <w:spacing w:val="-1"/>
                <w:sz w:val="32"/>
                <w:szCs w:val="32"/>
                <w:cs/>
              </w:rPr>
              <w:t xml:space="preserve">วันที่ </w:t>
            </w:r>
            <w:r w:rsidR="007E6CFC" w:rsidRPr="007E6CFC">
              <w:rPr>
                <w:rFonts w:ascii="TH SarabunIT๙" w:hAnsi="TH SarabunIT๙" w:cs="TH SarabunIT๙" w:hint="cs"/>
                <w:color w:val="000000" w:themeColor="text1"/>
                <w:spacing w:val="-1"/>
                <w:sz w:val="32"/>
                <w:szCs w:val="32"/>
                <w:cs/>
              </w:rPr>
              <w:t xml:space="preserve">............................  </w:t>
            </w:r>
            <w:r w:rsidR="0089111B" w:rsidRPr="007E6CF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ถึง </w:t>
            </w:r>
            <w:r w:rsidR="007E6CFC" w:rsidRPr="007E6CF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วันที่......................................</w:t>
            </w:r>
          </w:p>
          <w:p w:rsidR="0045470F" w:rsidRPr="005E1832" w:rsidRDefault="0045470F" w:rsidP="0045470F">
            <w:pPr>
              <w:kinsoku w:val="0"/>
              <w:overflowPunct w:val="0"/>
              <w:autoSpaceDE w:val="0"/>
              <w:autoSpaceDN w:val="0"/>
              <w:adjustRightInd w:val="0"/>
              <w:ind w:left="102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u w:val="dotted"/>
              </w:rPr>
            </w:pPr>
            <w:r w:rsidRPr="007E6CF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หัวข้อ</w:t>
            </w:r>
            <w:r w:rsidRPr="00255BD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: </w:t>
            </w:r>
            <w:r w:rsidR="007E6CFC">
              <w:rPr>
                <w:rFonts w:ascii="TH SarabunIT๙" w:hAnsi="TH SarabunIT๙" w:cs="TH SarabunIT๙" w:hint="cs"/>
                <w:color w:val="000000" w:themeColor="text1"/>
                <w:spacing w:val="-1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</w:t>
            </w:r>
          </w:p>
          <w:p w:rsidR="0045470F" w:rsidRPr="00255BDF" w:rsidRDefault="0045470F" w:rsidP="0045470F">
            <w:pPr>
              <w:kinsoku w:val="0"/>
              <w:overflowPunct w:val="0"/>
              <w:autoSpaceDE w:val="0"/>
              <w:autoSpaceDN w:val="0"/>
              <w:adjustRightInd w:val="0"/>
              <w:ind w:left="10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E6CFC">
              <w:rPr>
                <w:rFonts w:ascii="TH SarabunIT๙" w:hAnsi="TH SarabunIT๙" w:cs="TH SarabunIT๙"/>
                <w:b/>
                <w:bCs/>
                <w:color w:val="000000" w:themeColor="text1"/>
                <w:spacing w:val="-1"/>
                <w:sz w:val="32"/>
                <w:szCs w:val="32"/>
                <w:cs/>
              </w:rPr>
              <w:t>รายละเอียดข้อมูล</w:t>
            </w:r>
            <w:r w:rsidR="007E6CFC">
              <w:rPr>
                <w:rFonts w:ascii="TH SarabunIT๙" w:hAnsi="TH SarabunIT๙" w:cs="TH SarabunIT๙"/>
                <w:b/>
                <w:bCs/>
                <w:color w:val="000000" w:themeColor="text1"/>
                <w:spacing w:val="-1"/>
                <w:sz w:val="32"/>
                <w:szCs w:val="32"/>
              </w:rPr>
              <w:t>:</w:t>
            </w:r>
            <w:r w:rsidRPr="00255BDF">
              <w:rPr>
                <w:rFonts w:ascii="TH SarabunIT๙" w:hAnsi="TH SarabunIT๙" w:cs="TH SarabunIT๙"/>
                <w:color w:val="000000" w:themeColor="text1"/>
                <w:spacing w:val="-1"/>
                <w:sz w:val="32"/>
                <w:szCs w:val="32"/>
                <w:cs/>
              </w:rPr>
              <w:t xml:space="preserve"> </w:t>
            </w:r>
            <w:r w:rsidRPr="00255BD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(โดยสรุปหรือเอกสารแนบ)</w:t>
            </w:r>
          </w:p>
          <w:p w:rsidR="007E6CFC" w:rsidRPr="007E6CFC" w:rsidRDefault="007E6CFC" w:rsidP="0045470F">
            <w:pPr>
              <w:pStyle w:val="af8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E6C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</w:t>
            </w:r>
            <w:r w:rsidRPr="007E6C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7E6CFC" w:rsidRPr="007E6CFC" w:rsidRDefault="007E6CFC" w:rsidP="0045470F">
            <w:pPr>
              <w:pStyle w:val="af8"/>
              <w:numPr>
                <w:ilvl w:val="0"/>
                <w:numId w:val="1"/>
              </w:numPr>
              <w:kinsoku w:val="0"/>
              <w:overflowPunct w:val="0"/>
              <w:autoSpaceDE w:val="0"/>
              <w:autoSpaceDN w:val="0"/>
              <w:adjustRightInd w:val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E6CF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............................................................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..............................................................................................</w:t>
            </w:r>
            <w:r w:rsidRPr="007E6CF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....</w:t>
            </w:r>
          </w:p>
          <w:p w:rsidR="00953B37" w:rsidRDefault="0045470F" w:rsidP="005E1832">
            <w:pPr>
              <w:kinsoku w:val="0"/>
              <w:overflowPunct w:val="0"/>
              <w:autoSpaceDE w:val="0"/>
              <w:autoSpaceDN w:val="0"/>
              <w:adjustRightInd w:val="0"/>
              <w:ind w:left="102"/>
              <w:rPr>
                <w:rFonts w:ascii="TH Sarabun New" w:hAnsi="TH Sarabun New" w:cs="TH Sarabun New"/>
                <w:sz w:val="32"/>
                <w:szCs w:val="32"/>
              </w:rPr>
            </w:pPr>
            <w:r w:rsidRPr="00AF32A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Link</w:t>
            </w:r>
            <w:r w:rsidRPr="00AF32A4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ภายนอก:</w:t>
            </w:r>
            <w:r w:rsidRPr="00255BD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255BDF">
              <w:rPr>
                <w:rFonts w:ascii="TH SarabunIT๙" w:hAnsi="TH SarabunIT๙" w:cs="TH SarabunIT๙"/>
                <w:color w:val="000000" w:themeColor="text1"/>
                <w:spacing w:val="-1"/>
                <w:sz w:val="32"/>
                <w:szCs w:val="32"/>
                <w:cs/>
              </w:rPr>
              <w:t>……………………………………………………………………………………………………………………………</w:t>
            </w:r>
            <w:r w:rsidRPr="00255BD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...</w:t>
            </w:r>
            <w:r w:rsidRPr="00255BD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5E1832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 xml:space="preserve">หมายเหตุ: </w:t>
            </w:r>
            <w:r w:rsidR="005E1832" w:rsidRPr="005E1832">
              <w:rPr>
                <w:rFonts w:ascii="TH Sarabun New" w:hAnsi="TH Sarabun New" w:cs="TH Sarabun New"/>
                <w:color w:val="000000" w:themeColor="text1"/>
                <w:spacing w:val="-1"/>
                <w:sz w:val="32"/>
                <w:szCs w:val="32"/>
                <w:cs/>
              </w:rPr>
              <w:t>ช่องทางที่นำข้อมูลไปเผยแพร่</w:t>
            </w:r>
            <w:r w:rsidR="005E1832" w:rsidRPr="005E1832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="005E1832" w:rsidRPr="005E1832">
              <w:rPr>
                <w:rFonts w:ascii="TH Sarabun New" w:hAnsi="TH Sarabun New" w:cs="TH Sarabun New"/>
                <w:sz w:val="32"/>
                <w:szCs w:val="32"/>
                <w:cs/>
              </w:rPr>
              <w:t>โรงพยาบาลดงเจริญ</w:t>
            </w:r>
          </w:p>
          <w:p w:rsidR="007E6CFC" w:rsidRPr="005E1832" w:rsidRDefault="007E6CFC" w:rsidP="007E6CFC">
            <w:pPr>
              <w:kinsoku w:val="0"/>
              <w:overflowPunct w:val="0"/>
              <w:autoSpaceDE w:val="0"/>
              <w:autoSpaceDN w:val="0"/>
              <w:adjustRightInd w:val="0"/>
              <w:ind w:left="102"/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เว็บไซต์    </w:t>
            </w:r>
            <w:r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Facebook   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TikTok    </w:t>
            </w:r>
            <w:r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Instagram   </w:t>
            </w:r>
            <w:r>
              <w:rPr>
                <w:rFonts w:ascii="TH Sarabun New" w:hAnsi="TH Sarabun New" w:cs="TH Sarabun New"/>
                <w:sz w:val="32"/>
                <w:szCs w:val="32"/>
              </w:rPr>
              <w:sym w:font="Wingdings" w:char="F0A8"/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ป้ายประชาสัมพันธ์</w:t>
            </w:r>
          </w:p>
        </w:tc>
      </w:tr>
      <w:tr w:rsidR="00953B37" w:rsidRPr="00D17F95" w:rsidTr="007C0941">
        <w:tc>
          <w:tcPr>
            <w:tcW w:w="9016" w:type="dxa"/>
          </w:tcPr>
          <w:p w:rsidR="00AF32A4" w:rsidRDefault="00953B37" w:rsidP="007C0941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 </w:t>
            </w:r>
            <w:r w:rsidR="005E1832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</w:t>
            </w:r>
          </w:p>
          <w:p w:rsidR="00953B37" w:rsidRPr="00D17F95" w:rsidRDefault="00AF32A4" w:rsidP="007C0941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          </w:t>
            </w:r>
            <w:r w:rsidR="00953B37" w:rsidRPr="00D17F95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</w:t>
            </w:r>
            <w:r w:rsidR="00953B37" w:rsidRPr="00D17F9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ผู้รับผิดชอบการให้ข้อมูล</w:t>
            </w:r>
            <w:r w:rsidR="00953B37" w:rsidRPr="00D17F95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</w:t>
            </w:r>
            <w:r w:rsidR="00953B37" w:rsidRPr="00D17F95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="00953B37" w:rsidRPr="00D17F9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ผู้อนุมัติรับรอง</w:t>
            </w:r>
          </w:p>
          <w:p w:rsidR="007E6CFC" w:rsidRPr="00AF32A4" w:rsidRDefault="007E6CFC" w:rsidP="007E6CFC">
            <w:pPr>
              <w:rPr>
                <w:rFonts w:ascii="TH Sarabun New" w:hAnsi="TH Sarabun New" w:cs="TH Sarabun New" w:hint="cs"/>
                <w:sz w:val="32"/>
                <w:szCs w:val="32"/>
              </w:rPr>
            </w:pPr>
            <w:bookmarkStart w:id="0" w:name="_GoBack"/>
            <w:bookmarkEnd w:id="0"/>
          </w:p>
          <w:p w:rsidR="00953B37" w:rsidRPr="00D17F95" w:rsidRDefault="00953B37" w:rsidP="007C0941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 xml:space="preserve">              </w:t>
            </w:r>
            <w:r w:rsidRPr="00D17F95">
              <w:rPr>
                <w:rFonts w:ascii="TH Sarabun New" w:hAnsi="TH Sarabun New" w:cs="TH Sarabun New"/>
                <w:sz w:val="32"/>
                <w:szCs w:val="32"/>
              </w:rPr>
              <w:t>(</w:t>
            </w:r>
            <w:r w:rsidR="007E6CFC"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...................................................</w:t>
            </w:r>
            <w:r w:rsidRPr="00D17F95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  <w:r w:rsidRPr="00D17F95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="007E6CFC">
              <w:rPr>
                <w:rFonts w:ascii="TH Sarabun New" w:hAnsi="TH Sarabun New" w:cs="TH Sarabun New"/>
                <w:sz w:val="32"/>
                <w:szCs w:val="32"/>
              </w:rPr>
              <w:t xml:space="preserve">                      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D17F95">
              <w:rPr>
                <w:rFonts w:ascii="TH Sarabun New" w:hAnsi="TH Sarabun New" w:cs="TH Sarabun New"/>
                <w:sz w:val="32"/>
                <w:szCs w:val="32"/>
              </w:rPr>
              <w:t>(</w:t>
            </w:r>
            <w:r w:rsidR="007E6CFC">
              <w:rPr>
                <w:rFonts w:ascii="TH Sarabun New" w:hAnsi="TH Sarabun New" w:cs="TH Sarabun New"/>
                <w:sz w:val="32"/>
                <w:szCs w:val="32"/>
              </w:rPr>
              <w:t>…………………………………………</w:t>
            </w:r>
            <w:r w:rsidRPr="00D17F95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  <w:r w:rsidRPr="00D17F95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</w:p>
          <w:p w:rsidR="00953B37" w:rsidRDefault="00953B37" w:rsidP="007C0941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      </w:t>
            </w:r>
            <w:r w:rsidR="007E6CFC">
              <w:rPr>
                <w:rFonts w:ascii="TH Sarabun New" w:hAnsi="TH Sarabun New" w:cs="TH Sarabun New"/>
                <w:sz w:val="32"/>
                <w:szCs w:val="32"/>
              </w:rPr>
              <w:t>……………………………………</w:t>
            </w:r>
            <w:r w:rsidRPr="00D17F95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               </w:t>
            </w:r>
            <w:r w:rsidR="007E6CFC"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............................................................................</w:t>
            </w:r>
          </w:p>
          <w:p w:rsidR="00953B37" w:rsidRDefault="00953B37" w:rsidP="007C0941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        </w:t>
            </w:r>
            <w:r w:rsidR="007E6CFC">
              <w:rPr>
                <w:rFonts w:ascii="TH Sarabun New" w:hAnsi="TH Sarabun New" w:cs="TH Sarabun New" w:hint="cs"/>
                <w:sz w:val="32"/>
                <w:szCs w:val="32"/>
                <w:cs/>
              </w:rPr>
              <w:t>วันที่.......................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          </w:t>
            </w:r>
            <w:r w:rsidR="007E6CFC"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..............................................................................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                            </w:t>
            </w:r>
          </w:p>
          <w:p w:rsidR="00953B37" w:rsidRPr="00D17F95" w:rsidRDefault="00953B37" w:rsidP="007E6CFC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                                                                        </w:t>
            </w:r>
            <w:r w:rsidR="007E6CFC">
              <w:rPr>
                <w:rFonts w:ascii="TH Sarabun New" w:hAnsi="TH Sarabun New" w:cs="TH Sarabun New" w:hint="cs"/>
                <w:sz w:val="32"/>
                <w:szCs w:val="32"/>
                <w:cs/>
              </w:rPr>
              <w:t>วันที่.....................................</w:t>
            </w:r>
          </w:p>
        </w:tc>
      </w:tr>
      <w:tr w:rsidR="00953B37" w:rsidRPr="00D17F95" w:rsidTr="007C0941">
        <w:tc>
          <w:tcPr>
            <w:tcW w:w="9016" w:type="dxa"/>
          </w:tcPr>
          <w:p w:rsidR="00953B37" w:rsidRDefault="00953B37" w:rsidP="007E6CFC">
            <w:pPr>
              <w:jc w:val="right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953B37" w:rsidRPr="0049394E" w:rsidRDefault="007E6CFC" w:rsidP="007E6CFC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      </w:t>
            </w:r>
            <w:r w:rsidR="00953B37" w:rsidRPr="0049394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ผู้รับผิดชอบนำข้อมูลขึ้นเผยแพร</w:t>
            </w:r>
            <w:r w:rsidR="00953B37" w:rsidRPr="0049394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่</w:t>
            </w:r>
            <w: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                             </w:t>
            </w:r>
            <w:r w:rsidRPr="0049394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ผู้รับผิดชอบนำข้อมูลขึ้นเผยแพร</w:t>
            </w:r>
            <w:r w:rsidRPr="0049394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่</w:t>
            </w:r>
            <w: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 </w:t>
            </w:r>
            <w: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</w:t>
            </w:r>
          </w:p>
          <w:p w:rsidR="00953B37" w:rsidRDefault="00953B37" w:rsidP="007E6CFC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:rsidR="00953B37" w:rsidRDefault="007E6CFC" w:rsidP="007E6CFC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</w:t>
            </w:r>
            <w:r w:rsidR="00953B37">
              <w:rPr>
                <w:rFonts w:ascii="TH Sarabun New" w:hAnsi="TH Sarabun New" w:cs="TH Sarabun New" w:hint="cs"/>
                <w:sz w:val="32"/>
                <w:szCs w:val="32"/>
                <w:cs/>
              </w:rPr>
              <w:t>(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..............................................</w:t>
            </w:r>
            <w:r w:rsidR="00953B37">
              <w:rPr>
                <w:rFonts w:ascii="TH Sarabun New" w:hAnsi="TH Sarabun New" w:cs="TH Sarabun New" w:hint="cs"/>
                <w:sz w:val="32"/>
                <w:szCs w:val="32"/>
                <w:cs/>
              </w:rPr>
              <w:t>)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                                  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(..............................................)</w:t>
            </w:r>
          </w:p>
          <w:p w:rsidR="007E6CFC" w:rsidRDefault="007E6CFC" w:rsidP="007E6CFC">
            <w:pPr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..............................................                                      ...........................................</w:t>
            </w:r>
          </w:p>
          <w:p w:rsidR="00953B37" w:rsidRPr="00D17F95" w:rsidRDefault="007E6CFC" w:rsidP="007E6CFC">
            <w:pPr>
              <w:rPr>
                <w:rFonts w:ascii="TH Sarabun New" w:hAnsi="TH Sarabun New" w:cs="TH Sarabun New" w:hint="cs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   วันที่......................................                                      วันที่....................................</w:t>
            </w:r>
          </w:p>
        </w:tc>
      </w:tr>
    </w:tbl>
    <w:p w:rsidR="00587026" w:rsidRDefault="00587026" w:rsidP="005E1832"/>
    <w:sectPr w:rsidR="00587026" w:rsidSect="00953B37">
      <w:pgSz w:w="11906" w:h="16838"/>
      <w:pgMar w:top="184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4782B"/>
    <w:multiLevelType w:val="hybridMultilevel"/>
    <w:tmpl w:val="BB042CDC"/>
    <w:lvl w:ilvl="0" w:tplc="C810BD18">
      <w:start w:val="1"/>
      <w:numFmt w:val="decimal"/>
      <w:lvlText w:val="%1."/>
      <w:lvlJc w:val="left"/>
      <w:pPr>
        <w:ind w:left="46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82" w:hanging="360"/>
      </w:pPr>
    </w:lvl>
    <w:lvl w:ilvl="2" w:tplc="0409001B" w:tentative="1">
      <w:start w:val="1"/>
      <w:numFmt w:val="lowerRoman"/>
      <w:lvlText w:val="%3."/>
      <w:lvlJc w:val="right"/>
      <w:pPr>
        <w:ind w:left="1902" w:hanging="180"/>
      </w:pPr>
    </w:lvl>
    <w:lvl w:ilvl="3" w:tplc="0409000F" w:tentative="1">
      <w:start w:val="1"/>
      <w:numFmt w:val="decimal"/>
      <w:lvlText w:val="%4."/>
      <w:lvlJc w:val="left"/>
      <w:pPr>
        <w:ind w:left="2622" w:hanging="360"/>
      </w:pPr>
    </w:lvl>
    <w:lvl w:ilvl="4" w:tplc="04090019" w:tentative="1">
      <w:start w:val="1"/>
      <w:numFmt w:val="lowerLetter"/>
      <w:lvlText w:val="%5."/>
      <w:lvlJc w:val="left"/>
      <w:pPr>
        <w:ind w:left="3342" w:hanging="360"/>
      </w:pPr>
    </w:lvl>
    <w:lvl w:ilvl="5" w:tplc="0409001B" w:tentative="1">
      <w:start w:val="1"/>
      <w:numFmt w:val="lowerRoman"/>
      <w:lvlText w:val="%6."/>
      <w:lvlJc w:val="right"/>
      <w:pPr>
        <w:ind w:left="4062" w:hanging="180"/>
      </w:pPr>
    </w:lvl>
    <w:lvl w:ilvl="6" w:tplc="0409000F" w:tentative="1">
      <w:start w:val="1"/>
      <w:numFmt w:val="decimal"/>
      <w:lvlText w:val="%7."/>
      <w:lvlJc w:val="left"/>
      <w:pPr>
        <w:ind w:left="4782" w:hanging="360"/>
      </w:pPr>
    </w:lvl>
    <w:lvl w:ilvl="7" w:tplc="04090019" w:tentative="1">
      <w:start w:val="1"/>
      <w:numFmt w:val="lowerLetter"/>
      <w:lvlText w:val="%8."/>
      <w:lvlJc w:val="left"/>
      <w:pPr>
        <w:ind w:left="5502" w:hanging="360"/>
      </w:pPr>
    </w:lvl>
    <w:lvl w:ilvl="8" w:tplc="0409001B" w:tentative="1">
      <w:start w:val="1"/>
      <w:numFmt w:val="lowerRoman"/>
      <w:lvlText w:val="%9."/>
      <w:lvlJc w:val="right"/>
      <w:pPr>
        <w:ind w:left="62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B37"/>
    <w:rsid w:val="0045470F"/>
    <w:rsid w:val="00587026"/>
    <w:rsid w:val="005E1832"/>
    <w:rsid w:val="007E6CFC"/>
    <w:rsid w:val="0089111B"/>
    <w:rsid w:val="00953B37"/>
    <w:rsid w:val="009810A5"/>
    <w:rsid w:val="00AF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4CF9C"/>
  <w15:chartTrackingRefBased/>
  <w15:docId w15:val="{E1A67303-234C-4ABA-90A0-4DDB34FB5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70F"/>
    <w:rPr>
      <w:rFonts w:eastAsiaTheme="minorEastAsia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810A5"/>
    <w:pPr>
      <w:keepNext/>
      <w:keepLines/>
      <w:spacing w:before="320" w:after="80"/>
      <w:jc w:val="center"/>
      <w:outlineLvl w:val="0"/>
    </w:pPr>
    <w:rPr>
      <w:rFonts w:asciiTheme="majorHAnsi" w:eastAsiaTheme="majorEastAsia" w:hAnsiTheme="majorHAnsi" w:cstheme="majorBidi"/>
      <w:color w:val="328D9F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10A5"/>
    <w:pPr>
      <w:keepNext/>
      <w:keepLines/>
      <w:spacing w:before="160" w:after="40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10A5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10A5"/>
    <w:pPr>
      <w:keepNext/>
      <w:keepLines/>
      <w:spacing w:before="80" w:line="259" w:lineRule="auto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10A5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10A5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10A5"/>
    <w:pPr>
      <w:keepNext/>
      <w:keepLines/>
      <w:spacing w:before="40" w:line="259" w:lineRule="auto"/>
      <w:outlineLvl w:val="6"/>
    </w:pPr>
    <w:rPr>
      <w:rFonts w:asciiTheme="majorHAnsi" w:eastAsiaTheme="majorEastAsia" w:hAnsiTheme="majorHAnsi"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10A5"/>
    <w:pPr>
      <w:keepNext/>
      <w:keepLines/>
      <w:spacing w:before="40" w:line="259" w:lineRule="auto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10A5"/>
    <w:pPr>
      <w:keepNext/>
      <w:keepLines/>
      <w:spacing w:before="40" w:line="259" w:lineRule="auto"/>
      <w:outlineLvl w:val="8"/>
    </w:pPr>
    <w:rPr>
      <w:rFonts w:eastAsiaTheme="minorHAnsi" w:cstheme="minorBidi"/>
      <w:b/>
      <w:bCs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9810A5"/>
    <w:rPr>
      <w:rFonts w:asciiTheme="majorHAnsi" w:eastAsiaTheme="majorEastAsia" w:hAnsiTheme="majorHAnsi" w:cstheme="majorBidi"/>
      <w:color w:val="328D9F" w:themeColor="accent1" w:themeShade="BF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9810A5"/>
    <w:rPr>
      <w:rFonts w:asciiTheme="majorHAnsi" w:eastAsiaTheme="majorEastAsia" w:hAnsiTheme="majorHAnsi" w:cstheme="majorBidi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810A5"/>
    <w:rPr>
      <w:rFonts w:asciiTheme="majorHAnsi" w:eastAsiaTheme="majorEastAsia" w:hAnsiTheme="majorHAnsi" w:cstheme="majorBidi"/>
      <w:sz w:val="32"/>
      <w:szCs w:val="32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9810A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9810A5"/>
    <w:rPr>
      <w:rFonts w:asciiTheme="majorHAnsi" w:eastAsiaTheme="majorEastAsia" w:hAnsiTheme="majorHAnsi" w:cstheme="majorBidi"/>
      <w:sz w:val="28"/>
      <w:szCs w:val="28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9810A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810A5"/>
    <w:rPr>
      <w:rFonts w:asciiTheme="majorHAnsi" w:eastAsiaTheme="majorEastAsia" w:hAnsiTheme="majorHAnsi" w:cstheme="majorBidi"/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810A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810A5"/>
    <w:rPr>
      <w:b/>
      <w:bCs/>
      <w:i/>
      <w:iCs/>
    </w:rPr>
  </w:style>
  <w:style w:type="paragraph" w:styleId="a3">
    <w:name w:val="caption"/>
    <w:basedOn w:val="a"/>
    <w:next w:val="a"/>
    <w:uiPriority w:val="35"/>
    <w:semiHidden/>
    <w:unhideWhenUsed/>
    <w:qFormat/>
    <w:rsid w:val="009810A5"/>
    <w:rPr>
      <w:rFonts w:eastAsiaTheme="minorHAnsi" w:cstheme="minorBidi"/>
      <w:b/>
      <w:bCs/>
      <w:color w:val="404040" w:themeColor="text1" w:themeTint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9810A5"/>
    <w:pPr>
      <w:pBdr>
        <w:top w:val="single" w:sz="6" w:space="8" w:color="9B9256" w:themeColor="accent3"/>
        <w:bottom w:val="single" w:sz="6" w:space="8" w:color="9B9256" w:themeColor="accent3"/>
      </w:pBdr>
      <w:spacing w:after="400"/>
      <w:contextualSpacing/>
      <w:jc w:val="center"/>
    </w:pPr>
    <w:rPr>
      <w:rFonts w:asciiTheme="majorHAnsi" w:eastAsiaTheme="majorEastAsia" w:hAnsiTheme="majorHAnsi" w:cstheme="majorBidi"/>
      <w:caps/>
      <w:color w:val="162F33" w:themeColor="text2"/>
      <w:spacing w:val="30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9810A5"/>
    <w:rPr>
      <w:rFonts w:asciiTheme="majorHAnsi" w:eastAsiaTheme="majorEastAsia" w:hAnsiTheme="majorHAnsi" w:cstheme="majorBidi"/>
      <w:caps/>
      <w:color w:val="162F33" w:themeColor="text2"/>
      <w:spacing w:val="30"/>
      <w:sz w:val="72"/>
      <w:szCs w:val="72"/>
    </w:rPr>
  </w:style>
  <w:style w:type="paragraph" w:styleId="a6">
    <w:name w:val="Subtitle"/>
    <w:basedOn w:val="a"/>
    <w:next w:val="a"/>
    <w:link w:val="a7"/>
    <w:uiPriority w:val="11"/>
    <w:qFormat/>
    <w:rsid w:val="009810A5"/>
    <w:pPr>
      <w:numPr>
        <w:ilvl w:val="1"/>
      </w:numPr>
      <w:spacing w:line="259" w:lineRule="auto"/>
      <w:jc w:val="center"/>
    </w:pPr>
    <w:rPr>
      <w:rFonts w:eastAsiaTheme="minorHAnsi" w:cstheme="minorBidi"/>
      <w:color w:val="162F33" w:themeColor="text2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9810A5"/>
    <w:rPr>
      <w:color w:val="162F33" w:themeColor="text2"/>
      <w:sz w:val="28"/>
      <w:szCs w:val="28"/>
    </w:rPr>
  </w:style>
  <w:style w:type="character" w:styleId="a8">
    <w:name w:val="Strong"/>
    <w:basedOn w:val="a0"/>
    <w:uiPriority w:val="22"/>
    <w:qFormat/>
    <w:rsid w:val="009810A5"/>
    <w:rPr>
      <w:b/>
      <w:bCs/>
    </w:rPr>
  </w:style>
  <w:style w:type="character" w:styleId="a9">
    <w:name w:val="Emphasis"/>
    <w:basedOn w:val="a0"/>
    <w:uiPriority w:val="20"/>
    <w:qFormat/>
    <w:rsid w:val="009810A5"/>
    <w:rPr>
      <w:i/>
      <w:iCs/>
      <w:color w:val="000000" w:themeColor="text1"/>
    </w:rPr>
  </w:style>
  <w:style w:type="paragraph" w:styleId="aa">
    <w:name w:val="No Spacing"/>
    <w:uiPriority w:val="1"/>
    <w:qFormat/>
    <w:rsid w:val="009810A5"/>
  </w:style>
  <w:style w:type="paragraph" w:styleId="ab">
    <w:name w:val="Quote"/>
    <w:basedOn w:val="a"/>
    <w:next w:val="a"/>
    <w:link w:val="ac"/>
    <w:uiPriority w:val="29"/>
    <w:qFormat/>
    <w:rsid w:val="009810A5"/>
    <w:pPr>
      <w:spacing w:before="160" w:line="259" w:lineRule="auto"/>
      <w:ind w:left="720" w:right="720"/>
      <w:jc w:val="center"/>
    </w:pPr>
    <w:rPr>
      <w:rFonts w:eastAsiaTheme="minorHAnsi" w:cstheme="minorBidi"/>
      <w:i/>
      <w:iCs/>
      <w:color w:val="736C40" w:themeColor="accent3" w:themeShade="BF"/>
    </w:rPr>
  </w:style>
  <w:style w:type="character" w:customStyle="1" w:styleId="ac">
    <w:name w:val="คำอ้างอิง อักขระ"/>
    <w:basedOn w:val="a0"/>
    <w:link w:val="ab"/>
    <w:uiPriority w:val="29"/>
    <w:rsid w:val="009810A5"/>
    <w:rPr>
      <w:i/>
      <w:iCs/>
      <w:color w:val="736C40" w:themeColor="accent3" w:themeShade="BF"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9810A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328D9F" w:themeColor="accent1" w:themeShade="BF"/>
      <w:sz w:val="28"/>
      <w:szCs w:val="28"/>
    </w:rPr>
  </w:style>
  <w:style w:type="character" w:customStyle="1" w:styleId="ae">
    <w:name w:val="ทำให้คำอ้างอิงเป็นสีเข้มขึ้น อักขระ"/>
    <w:basedOn w:val="a0"/>
    <w:link w:val="ad"/>
    <w:uiPriority w:val="30"/>
    <w:rsid w:val="009810A5"/>
    <w:rPr>
      <w:rFonts w:asciiTheme="majorHAnsi" w:eastAsiaTheme="majorEastAsia" w:hAnsiTheme="majorHAnsi" w:cstheme="majorBidi"/>
      <w:caps/>
      <w:color w:val="328D9F" w:themeColor="accent1" w:themeShade="BF"/>
      <w:sz w:val="28"/>
      <w:szCs w:val="28"/>
    </w:rPr>
  </w:style>
  <w:style w:type="character" w:styleId="af">
    <w:name w:val="Subtle Emphasis"/>
    <w:basedOn w:val="a0"/>
    <w:uiPriority w:val="19"/>
    <w:qFormat/>
    <w:rsid w:val="009810A5"/>
    <w:rPr>
      <w:i/>
      <w:iCs/>
      <w:color w:val="595959" w:themeColor="text1" w:themeTint="A6"/>
    </w:rPr>
  </w:style>
  <w:style w:type="character" w:styleId="af0">
    <w:name w:val="Intense Emphasis"/>
    <w:basedOn w:val="a0"/>
    <w:uiPriority w:val="21"/>
    <w:qFormat/>
    <w:rsid w:val="009810A5"/>
    <w:rPr>
      <w:b/>
      <w:bCs/>
      <w:i/>
      <w:iCs/>
      <w:color w:val="auto"/>
    </w:rPr>
  </w:style>
  <w:style w:type="character" w:styleId="af1">
    <w:name w:val="Subtle Reference"/>
    <w:basedOn w:val="a0"/>
    <w:uiPriority w:val="31"/>
    <w:qFormat/>
    <w:rsid w:val="009810A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2">
    <w:name w:val="Intense Reference"/>
    <w:basedOn w:val="a0"/>
    <w:uiPriority w:val="32"/>
    <w:qFormat/>
    <w:rsid w:val="009810A5"/>
    <w:rPr>
      <w:b/>
      <w:bCs/>
      <w:caps w:val="0"/>
      <w:smallCaps/>
      <w:color w:val="auto"/>
      <w:spacing w:val="0"/>
      <w:u w:val="single"/>
    </w:rPr>
  </w:style>
  <w:style w:type="character" w:styleId="af3">
    <w:name w:val="Book Title"/>
    <w:basedOn w:val="a0"/>
    <w:uiPriority w:val="33"/>
    <w:qFormat/>
    <w:rsid w:val="009810A5"/>
    <w:rPr>
      <w:b/>
      <w:bCs/>
      <w:caps w:val="0"/>
      <w:smallCaps/>
      <w:spacing w:val="0"/>
    </w:rPr>
  </w:style>
  <w:style w:type="paragraph" w:styleId="af4">
    <w:name w:val="TOC Heading"/>
    <w:basedOn w:val="1"/>
    <w:next w:val="a"/>
    <w:uiPriority w:val="39"/>
    <w:semiHidden/>
    <w:unhideWhenUsed/>
    <w:qFormat/>
    <w:rsid w:val="009810A5"/>
    <w:pPr>
      <w:outlineLvl w:val="9"/>
    </w:pPr>
  </w:style>
  <w:style w:type="table" w:styleId="af5">
    <w:name w:val="Table Grid"/>
    <w:basedOn w:val="a1"/>
    <w:uiPriority w:val="39"/>
    <w:rsid w:val="00953B37"/>
    <w:rPr>
      <w:rFonts w:eastAsiaTheme="minorEastAsia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45470F"/>
    <w:rPr>
      <w:rFonts w:ascii="Leelawadee" w:hAnsi="Leelawadee" w:cs="Angsana New"/>
      <w:sz w:val="18"/>
      <w:szCs w:val="22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470F"/>
    <w:rPr>
      <w:rFonts w:ascii="Leelawadee" w:eastAsiaTheme="minorEastAsia" w:hAnsi="Leelawadee" w:cs="Angsana New"/>
      <w:sz w:val="18"/>
      <w:szCs w:val="22"/>
    </w:rPr>
  </w:style>
  <w:style w:type="paragraph" w:styleId="af8">
    <w:name w:val="List Paragraph"/>
    <w:basedOn w:val="a"/>
    <w:uiPriority w:val="34"/>
    <w:qFormat/>
    <w:rsid w:val="0045470F"/>
    <w:pPr>
      <w:ind w:left="720"/>
      <w:contextualSpacing/>
    </w:pPr>
    <w:rPr>
      <w:rFonts w:cs="Angsana New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ตัวเมือง">
  <a:themeElements>
    <a:clrScheme name="ตัวเมือง">
      <a:dk1>
        <a:sysClr val="windowText" lastClr="000000"/>
      </a:dk1>
      <a:lt1>
        <a:sysClr val="window" lastClr="FFFFFF"/>
      </a:lt1>
      <a:dk2>
        <a:srgbClr val="162F33"/>
      </a:dk2>
      <a:lt2>
        <a:srgbClr val="EAF0E0"/>
      </a:lt2>
      <a:accent1>
        <a:srgbClr val="50B4C8"/>
      </a:accent1>
      <a:accent2>
        <a:srgbClr val="A8B97F"/>
      </a:accent2>
      <a:accent3>
        <a:srgbClr val="9B9256"/>
      </a:accent3>
      <a:accent4>
        <a:srgbClr val="657689"/>
      </a:accent4>
      <a:accent5>
        <a:srgbClr val="7A855D"/>
      </a:accent5>
      <a:accent6>
        <a:srgbClr val="84AC9D"/>
      </a:accent6>
      <a:hlink>
        <a:srgbClr val="2370CD"/>
      </a:hlink>
      <a:folHlink>
        <a:srgbClr val="877589"/>
      </a:folHlink>
    </a:clrScheme>
    <a:fontScheme name="ตัวเมือง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ตัวเมือง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00000"/>
                <a:lumMod val="110000"/>
              </a:schemeClr>
            </a:gs>
            <a:gs pos="50000">
              <a:schemeClr val="phClr">
                <a:tint val="75000"/>
                <a:satMod val="101000"/>
                <a:lumMod val="105000"/>
              </a:schemeClr>
            </a:gs>
            <a:gs pos="100000">
              <a:schemeClr val="phClr">
                <a:tint val="82000"/>
                <a:satMod val="104000"/>
                <a:lumMod val="105000"/>
              </a:schemeClr>
            </a:gs>
          </a:gsLst>
          <a:lin ang="2700000" scaled="0"/>
        </a:gradFill>
        <a:gradFill rotWithShape="1">
          <a:gsLst>
            <a:gs pos="0">
              <a:schemeClr val="phClr">
                <a:tint val="97000"/>
                <a:satMod val="100000"/>
                <a:lumMod val="102000"/>
              </a:schemeClr>
            </a:gs>
            <a:gs pos="50000">
              <a:schemeClr val="phClr">
                <a:shade val="100000"/>
                <a:satMod val="100000"/>
                <a:lumMod val="100000"/>
              </a:schemeClr>
            </a:gs>
            <a:gs pos="100000">
              <a:schemeClr val="phClr">
                <a:shade val="80000"/>
                <a:satMod val="100000"/>
                <a:lumMod val="99000"/>
              </a:schemeClr>
            </a:gs>
          </a:gsLst>
          <a:lin ang="27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solidFill>
          <a:schemeClr val="phClr">
            <a:shade val="95000"/>
            <a:satMod val="170000"/>
          </a:schemeClr>
        </a:soli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etropolitan" id="{4C5440D6-04D2-4954-96CF-F251137069B2}" vid="{79CFCA13-9412-4290-BB4B-85112F88857B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maxnum</cp:lastModifiedBy>
  <cp:revision>4</cp:revision>
  <cp:lastPrinted>2026-09-21T06:57:00Z</cp:lastPrinted>
  <dcterms:created xsi:type="dcterms:W3CDTF">2026-09-21T06:26:00Z</dcterms:created>
  <dcterms:modified xsi:type="dcterms:W3CDTF">2026-10-06T04:03:00Z</dcterms:modified>
</cp:coreProperties>
</file>